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0" w:rsidRPr="00C148C7" w:rsidRDefault="00C148C7" w:rsidP="00C148C7">
      <w:pPr>
        <w:jc w:val="center"/>
        <w:rPr>
          <w:rFonts w:ascii="Times New Roman" w:hAnsi="Times New Roman" w:cs="Times New Roman"/>
          <w:b/>
          <w:sz w:val="32"/>
        </w:rPr>
      </w:pPr>
      <w:r w:rsidRPr="00C148C7">
        <w:rPr>
          <w:rFonts w:ascii="Times New Roman" w:hAnsi="Times New Roman" w:cs="Times New Roman"/>
          <w:b/>
          <w:sz w:val="32"/>
        </w:rPr>
        <w:t>Государственное учреждение «Минский городской центр социального обслуживания семьи и детей».</w:t>
      </w:r>
    </w:p>
    <w:p w:rsidR="00C148C7" w:rsidRDefault="00C148C7" w:rsidP="00C148C7">
      <w:pPr>
        <w:pStyle w:val="a3"/>
        <w:spacing w:before="0" w:beforeAutospacing="0" w:after="0" w:afterAutospacing="0" w:line="280" w:lineRule="atLeast"/>
        <w:ind w:left="-6"/>
        <w:jc w:val="center"/>
        <w:textAlignment w:val="baseline"/>
        <w:rPr>
          <w:color w:val="00B0F0"/>
          <w:sz w:val="30"/>
          <w:szCs w:val="30"/>
          <w:bdr w:val="none" w:sz="0" w:space="0" w:color="auto" w:frame="1"/>
        </w:rPr>
      </w:pPr>
    </w:p>
    <w:p w:rsidR="00C148C7" w:rsidRDefault="00C148C7" w:rsidP="00C148C7">
      <w:pPr>
        <w:pStyle w:val="a3"/>
        <w:spacing w:before="0" w:beforeAutospacing="0" w:after="0" w:afterAutospacing="0" w:line="280" w:lineRule="atLeast"/>
        <w:ind w:left="-6"/>
        <w:jc w:val="center"/>
        <w:textAlignment w:val="baseline"/>
        <w:rPr>
          <w:color w:val="00B0F0"/>
          <w:sz w:val="30"/>
          <w:szCs w:val="3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D0188" wp14:editId="7910A09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Square wrapText="bothSides"/>
            <wp:docPr id="1" name="Рисунок 1" descr="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F0"/>
          <w:sz w:val="30"/>
          <w:szCs w:val="30"/>
          <w:bdr w:val="none" w:sz="0" w:space="0" w:color="auto" w:frame="1"/>
        </w:rPr>
        <w:t>Школа родителя особенного ребенка</w:t>
      </w:r>
    </w:p>
    <w:p w:rsidR="00C148C7" w:rsidRDefault="00C148C7" w:rsidP="00C148C7">
      <w:pPr>
        <w:pStyle w:val="a3"/>
        <w:spacing w:before="0" w:beforeAutospacing="0" w:after="0" w:afterAutospacing="0" w:line="280" w:lineRule="atLeast"/>
        <w:ind w:left="-6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148C7" w:rsidRDefault="00C148C7" w:rsidP="00C148C7">
      <w:pPr>
        <w:pStyle w:val="a3"/>
        <w:spacing w:before="0" w:beforeAutospacing="0" w:after="0" w:afterAutospacing="0" w:line="280" w:lineRule="atLeast"/>
        <w:ind w:left="-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color w:val="92D050"/>
          <w:sz w:val="30"/>
          <w:szCs w:val="30"/>
          <w:u w:val="single"/>
          <w:bdr w:val="none" w:sz="0" w:space="0" w:color="auto" w:frame="1"/>
        </w:rPr>
        <w:t xml:space="preserve">Цель: </w:t>
      </w:r>
      <w:r>
        <w:rPr>
          <w:color w:val="333333"/>
          <w:sz w:val="30"/>
          <w:szCs w:val="30"/>
          <w:bdr w:val="none" w:sz="0" w:space="0" w:color="auto" w:frame="1"/>
        </w:rPr>
        <w:t>Оказание комплексной социальной поддержки семьям с новорожденными детьми с установленной инвалидностью.</w:t>
      </w:r>
    </w:p>
    <w:p w:rsidR="00C148C7" w:rsidRDefault="00C148C7"/>
    <w:p w:rsidR="00C148C7" w:rsidRDefault="00C148C7"/>
    <w:p w:rsidR="00C148C7" w:rsidRDefault="00C148C7">
      <w:r w:rsidRPr="00C148C7">
        <w:drawing>
          <wp:anchor distT="0" distB="0" distL="114300" distR="114300" simplePos="0" relativeHeight="251660288" behindDoc="0" locked="0" layoutInCell="1" allowOverlap="1" wp14:anchorId="79E9A16D" wp14:editId="12E2C5EA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752600" cy="1703705"/>
            <wp:effectExtent l="0" t="0" r="0" b="0"/>
            <wp:wrapSquare wrapText="bothSides"/>
            <wp:docPr id="2" name="Рисунок 2" descr="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93" cy="171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C7" w:rsidRPr="00C148C7" w:rsidRDefault="00C148C7" w:rsidP="00C148C7">
      <w:pPr>
        <w:pStyle w:val="a3"/>
        <w:spacing w:before="0" w:beforeAutospacing="0" w:after="0" w:afterAutospacing="0"/>
        <w:ind w:left="313" w:hanging="283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48C7">
        <w:rPr>
          <w:color w:val="0070C0"/>
          <w:sz w:val="30"/>
          <w:szCs w:val="30"/>
          <w:bdr w:val="none" w:sz="0" w:space="0" w:color="auto" w:frame="1"/>
        </w:rPr>
        <w:t>Свет души</w:t>
      </w:r>
    </w:p>
    <w:p w:rsidR="00C148C7" w:rsidRPr="00C148C7" w:rsidRDefault="00C148C7" w:rsidP="00C148C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48C7"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Психологическая разгрузка родителей, воспитывающих детей-инвалидов, на групповых сеансах </w:t>
      </w:r>
      <w:proofErr w:type="spellStart"/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психокоррекции</w:t>
      </w:r>
      <w:proofErr w:type="spellEnd"/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с помощью звуковой терапии.</w:t>
      </w:r>
    </w:p>
    <w:p w:rsidR="00C148C7" w:rsidRDefault="00C148C7"/>
    <w:p w:rsidR="00C148C7" w:rsidRDefault="00C148C7">
      <w:bookmarkStart w:id="0" w:name="_GoBack"/>
      <w:bookmarkEnd w:id="0"/>
    </w:p>
    <w:p w:rsidR="00C148C7" w:rsidRDefault="00C148C7" w:rsidP="00C148C7">
      <w:pPr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bdr w:val="none" w:sz="0" w:space="0" w:color="auto" w:frame="1"/>
          <w:lang w:eastAsia="ru-RU"/>
        </w:rPr>
      </w:pPr>
    </w:p>
    <w:p w:rsidR="00C148C7" w:rsidRPr="00C148C7" w:rsidRDefault="00C148C7" w:rsidP="00C148C7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278997" wp14:editId="0CD64C2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66900" cy="1805940"/>
            <wp:effectExtent l="0" t="0" r="0" b="3810"/>
            <wp:wrapSquare wrapText="bothSides"/>
            <wp:docPr id="3" name="Рисунок 3" descr="im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8C7">
        <w:rPr>
          <w:rFonts w:ascii="Times New Roman" w:eastAsia="Times New Roman" w:hAnsi="Times New Roman" w:cs="Times New Roman"/>
          <w:color w:val="0070C0"/>
          <w:sz w:val="30"/>
          <w:szCs w:val="30"/>
          <w:bdr w:val="none" w:sz="0" w:space="0" w:color="auto" w:frame="1"/>
          <w:lang w:eastAsia="ru-RU"/>
        </w:rPr>
        <w:t>Пространство для общения и поддержки</w:t>
      </w:r>
    </w:p>
    <w:p w:rsidR="00C148C7" w:rsidRPr="00C148C7" w:rsidRDefault="00C148C7" w:rsidP="00C148C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C148C7"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  <w:bdr w:val="none" w:sz="0" w:space="0" w:color="auto" w:frame="1"/>
          <w:lang w:eastAsia="ru-RU"/>
        </w:rPr>
        <w:t>Цель:</w:t>
      </w:r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Социальная</w:t>
      </w:r>
      <w:proofErr w:type="spellEnd"/>
      <w:proofErr w:type="gramEnd"/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адаптация семей, воспитывающих ребенка с особенностями психофизического развития.</w:t>
      </w:r>
    </w:p>
    <w:p w:rsidR="00C148C7" w:rsidRDefault="00C148C7"/>
    <w:p w:rsidR="00C148C7" w:rsidRDefault="00C148C7"/>
    <w:p w:rsidR="00C148C7" w:rsidRDefault="00C148C7"/>
    <w:p w:rsidR="00C148C7" w:rsidRDefault="00C148C7"/>
    <w:p w:rsidR="00C148C7" w:rsidRPr="00C148C7" w:rsidRDefault="00C148C7" w:rsidP="00C148C7">
      <w:pPr>
        <w:spacing w:after="0" w:line="280" w:lineRule="atLeast"/>
        <w:ind w:left="28" w:hanging="28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9445" cy="1847850"/>
            <wp:effectExtent l="0" t="0" r="0" b="0"/>
            <wp:wrapSquare wrapText="bothSides"/>
            <wp:docPr id="4" name="Рисунок 4" descr="im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24" cy="18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8C7">
        <w:rPr>
          <w:rFonts w:ascii="Times New Roman" w:eastAsia="Times New Roman" w:hAnsi="Times New Roman" w:cs="Times New Roman"/>
          <w:color w:val="0070C0"/>
          <w:sz w:val="30"/>
          <w:szCs w:val="30"/>
          <w:bdr w:val="none" w:sz="0" w:space="0" w:color="auto" w:frame="1"/>
          <w:lang w:eastAsia="ru-RU"/>
        </w:rPr>
        <w:t>Родительский клуб "Семейная приемная"</w:t>
      </w:r>
    </w:p>
    <w:p w:rsidR="00C148C7" w:rsidRPr="00C148C7" w:rsidRDefault="00C148C7" w:rsidP="00C148C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48C7"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C148C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Формирование у родителей внутренних ресурсов, адекватных установок для решения трудной жизненной ситуации.</w:t>
      </w:r>
    </w:p>
    <w:p w:rsidR="00C148C7" w:rsidRDefault="00C148C7"/>
    <w:sectPr w:rsidR="00C1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7"/>
    <w:rsid w:val="009A671C"/>
    <w:rsid w:val="00C148C7"/>
    <w:rsid w:val="00C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105C-98BF-408C-8A3C-506E7F6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2023-12-12T14:14:00Z</cp:lastPrinted>
  <dcterms:created xsi:type="dcterms:W3CDTF">2023-12-12T14:09:00Z</dcterms:created>
  <dcterms:modified xsi:type="dcterms:W3CDTF">2023-12-12T14:14:00Z</dcterms:modified>
</cp:coreProperties>
</file>